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3F591D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3F591D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551200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329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2808F1" w:rsidRPr="002808F1">
        <w:t>2419,5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2808F1">
        <w:rPr>
          <w:rFonts w:eastAsia="Times New Roman"/>
          <w:lang w:eastAsia="ru-RU"/>
        </w:rPr>
        <w:t>242,5</w:t>
      </w:r>
      <w:r w:rsidR="009C0501"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3C3757">
        <w:t>338,4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3C3757">
        <w:t>338,4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2808F1">
        <w:t>2419,5</w:t>
      </w:r>
      <w:r w:rsidR="0086364A" w:rsidRPr="003A5570">
        <w:t xml:space="preserve"> </w:t>
      </w:r>
      <w:r w:rsidRPr="003A5570">
        <w:t>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2808F1">
        <w:rPr>
          <w:rFonts w:eastAsia="Times New Roman"/>
          <w:lang w:eastAsia="ru-RU"/>
        </w:rPr>
        <w:t>242,5</w:t>
      </w:r>
      <w:r w:rsidR="00D36FE2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</w:t>
      </w:r>
      <w:r w:rsidR="003C3757">
        <w:t>338,4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3C3757">
        <w:t>338,4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2808F1">
        <w:t>2419,5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2808F1">
        <w:rPr>
          <w:rFonts w:eastAsia="Times New Roman"/>
          <w:lang w:eastAsia="ru-RU"/>
        </w:rPr>
        <w:t>242,5</w:t>
      </w:r>
      <w:r w:rsidR="009C0501">
        <w:t xml:space="preserve"> 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C827D4">
        <w:t>338,4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2808F1">
        <w:t>2419,5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2808F1">
        <w:rPr>
          <w:rFonts w:eastAsia="Times New Roman"/>
          <w:lang w:eastAsia="ru-RU"/>
        </w:rPr>
        <w:t>242,5</w:t>
      </w:r>
      <w:r w:rsidR="00D36FE2">
        <w:t xml:space="preserve"> </w:t>
      </w:r>
      <w:r w:rsidRPr="003A5570">
        <w:t>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C827D4">
        <w:t>338,4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3F591D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3F591D" w:rsidRDefault="003F591D" w:rsidP="003F591D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ind w:left="1069"/>
        <w:jc w:val="both"/>
      </w:pPr>
      <w:r>
        <w:t>Постановление № 284 от 18.11.2014г.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56054E" w:rsidRDefault="0056054E" w:rsidP="003F591D">
      <w:pPr>
        <w:tabs>
          <w:tab w:val="left" w:pos="900"/>
        </w:tabs>
        <w:spacing w:after="0" w:line="240" w:lineRule="auto"/>
        <w:jc w:val="both"/>
      </w:pPr>
    </w:p>
    <w:p w:rsidR="0084752F" w:rsidRDefault="0084752F" w:rsidP="003F591D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551200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551200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551200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1" w:name="Par676"/>
      <w:bookmarkEnd w:id="1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прог-рамма 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жилищно-коммунального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E2EE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808F1">
              <w:rPr>
                <w:rFonts w:ascii="Times New Roman" w:hAnsi="Times New Roman" w:cs="Times New Roman"/>
                <w:kern w:val="1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22</w:t>
            </w:r>
            <w:r w:rsidR="009C0501" w:rsidRPr="00D36FE2">
              <w:rPr>
                <w:rFonts w:ascii="Times New Roman" w:hAnsi="Times New Roman" w:cs="Times New Roman"/>
                <w:kern w:val="1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24,0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сельского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D36FE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E2EEA">
              <w:rPr>
                <w:rFonts w:ascii="Times New Roman" w:hAnsi="Times New Roman" w:cs="Times New Roman"/>
                <w:kern w:val="1"/>
              </w:rPr>
              <w:t>97</w:t>
            </w:r>
            <w:r w:rsidR="00A255E5" w:rsidRPr="00AE2EEA">
              <w:rPr>
                <w:rFonts w:ascii="Times New Roman" w:hAnsi="Times New Roman" w:cs="Times New Roman"/>
                <w:kern w:val="1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AE2EE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808F1">
              <w:rPr>
                <w:rFonts w:ascii="Times New Roman" w:hAnsi="Times New Roman" w:cs="Times New Roman"/>
                <w:kern w:val="1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E480D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софинансирование расходов из областного бюджета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D" w:rsidRP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</w:tr>
      <w:tr w:rsidR="00A255E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Мероприятия по разработке схем теплоснабжения Истоминского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2808F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</w:tr>
    </w:tbl>
    <w:p w:rsidR="003C3757" w:rsidRPr="00081604" w:rsidRDefault="003C3757" w:rsidP="003C3757">
      <w:pPr>
        <w:rPr>
          <w:kern w:val="1"/>
        </w:rPr>
      </w:pPr>
      <w:r>
        <w:rPr>
          <w:kern w:val="1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годов</w:t>
      </w:r>
    </w:p>
    <w:p w:rsidR="003C3757" w:rsidRPr="0037296E" w:rsidRDefault="002808F1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2808F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30" w:rsidRDefault="005F5D30" w:rsidP="00A45FBF">
      <w:pPr>
        <w:spacing w:after="0" w:line="240" w:lineRule="auto"/>
      </w:pPr>
      <w:r>
        <w:separator/>
      </w:r>
    </w:p>
  </w:endnote>
  <w:endnote w:type="continuationSeparator" w:id="0">
    <w:p w:rsidR="005F5D30" w:rsidRDefault="005F5D30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30" w:rsidRDefault="005F5D30" w:rsidP="00A45FBF">
      <w:pPr>
        <w:spacing w:after="0" w:line="240" w:lineRule="auto"/>
      </w:pPr>
      <w:r>
        <w:separator/>
      </w:r>
    </w:p>
  </w:footnote>
  <w:footnote w:type="continuationSeparator" w:id="0">
    <w:p w:rsidR="005F5D30" w:rsidRDefault="005F5D30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81604"/>
    <w:rsid w:val="000E2E77"/>
    <w:rsid w:val="000E3F30"/>
    <w:rsid w:val="000E606C"/>
    <w:rsid w:val="000F2DA5"/>
    <w:rsid w:val="00150995"/>
    <w:rsid w:val="001A2765"/>
    <w:rsid w:val="001D2AA9"/>
    <w:rsid w:val="002065B3"/>
    <w:rsid w:val="00245341"/>
    <w:rsid w:val="00273F27"/>
    <w:rsid w:val="002808F1"/>
    <w:rsid w:val="002E6565"/>
    <w:rsid w:val="00311E86"/>
    <w:rsid w:val="00341D2E"/>
    <w:rsid w:val="003A202E"/>
    <w:rsid w:val="003C3757"/>
    <w:rsid w:val="003C522B"/>
    <w:rsid w:val="003D2347"/>
    <w:rsid w:val="003F591D"/>
    <w:rsid w:val="00402FE1"/>
    <w:rsid w:val="004A1F99"/>
    <w:rsid w:val="004A4611"/>
    <w:rsid w:val="004D6707"/>
    <w:rsid w:val="0052299F"/>
    <w:rsid w:val="00535B96"/>
    <w:rsid w:val="00551200"/>
    <w:rsid w:val="0056054E"/>
    <w:rsid w:val="005A0AF8"/>
    <w:rsid w:val="005C4295"/>
    <w:rsid w:val="005D0DFA"/>
    <w:rsid w:val="005F5D30"/>
    <w:rsid w:val="00693864"/>
    <w:rsid w:val="006A7E3E"/>
    <w:rsid w:val="006E4ADE"/>
    <w:rsid w:val="00722B16"/>
    <w:rsid w:val="00760B71"/>
    <w:rsid w:val="00764DF7"/>
    <w:rsid w:val="00766141"/>
    <w:rsid w:val="007D7408"/>
    <w:rsid w:val="00824C58"/>
    <w:rsid w:val="0084752F"/>
    <w:rsid w:val="00857592"/>
    <w:rsid w:val="00863284"/>
    <w:rsid w:val="0086364A"/>
    <w:rsid w:val="008731DF"/>
    <w:rsid w:val="00885990"/>
    <w:rsid w:val="00891DF4"/>
    <w:rsid w:val="008E5352"/>
    <w:rsid w:val="008E6312"/>
    <w:rsid w:val="008F02A2"/>
    <w:rsid w:val="008F2553"/>
    <w:rsid w:val="009734EE"/>
    <w:rsid w:val="00990763"/>
    <w:rsid w:val="009C0501"/>
    <w:rsid w:val="00A20503"/>
    <w:rsid w:val="00A255E5"/>
    <w:rsid w:val="00A45FBF"/>
    <w:rsid w:val="00A576A7"/>
    <w:rsid w:val="00A64CF9"/>
    <w:rsid w:val="00A66142"/>
    <w:rsid w:val="00A72834"/>
    <w:rsid w:val="00AB2526"/>
    <w:rsid w:val="00AE2EEA"/>
    <w:rsid w:val="00AE480D"/>
    <w:rsid w:val="00B452BA"/>
    <w:rsid w:val="00B809AF"/>
    <w:rsid w:val="00C706DC"/>
    <w:rsid w:val="00C827D4"/>
    <w:rsid w:val="00CC2AB5"/>
    <w:rsid w:val="00D36FE2"/>
    <w:rsid w:val="00D40F62"/>
    <w:rsid w:val="00D653EA"/>
    <w:rsid w:val="00DA44EC"/>
    <w:rsid w:val="00DC38A7"/>
    <w:rsid w:val="00DC5B61"/>
    <w:rsid w:val="00E117CB"/>
    <w:rsid w:val="00E26258"/>
    <w:rsid w:val="00E45814"/>
    <w:rsid w:val="00EE1AE1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E763-27BE-4050-91FD-1E0D6C32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2016-02-09T12:05:00Z</cp:lastPrinted>
  <dcterms:created xsi:type="dcterms:W3CDTF">2016-01-17T19:09:00Z</dcterms:created>
  <dcterms:modified xsi:type="dcterms:W3CDTF">2016-03-19T13:25:00Z</dcterms:modified>
</cp:coreProperties>
</file>